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jc w:val="center"/>
        <w:rPr>
          <w:rFonts w:hint="eastAsia" w:ascii="宋体" w:hAnsi="宋体"/>
          <w:b/>
          <w:bCs/>
          <w:sz w:val="28"/>
        </w:rPr>
      </w:pPr>
    </w:p>
    <w:p>
      <w:pPr>
        <w:pStyle w:val="13"/>
        <w:rPr>
          <w:rFonts w:hint="eastAsia" w:ascii="宋体" w:hAnsi="宋体"/>
          <w:b/>
          <w:bCs/>
          <w:sz w:val="28"/>
        </w:rPr>
      </w:pPr>
    </w:p>
    <w:p>
      <w:pPr>
        <w:pStyle w:val="13"/>
        <w:rPr>
          <w:rFonts w:hint="eastAsia" w:ascii="宋体" w:hAnsi="宋体"/>
          <w:b/>
          <w:bCs/>
          <w:sz w:val="28"/>
        </w:rPr>
      </w:pPr>
    </w:p>
    <w:p>
      <w:pPr>
        <w:pStyle w:val="13"/>
        <w:ind w:left="0" w:leftChars="0" w:firstLine="0" w:firstLineChars="0"/>
        <w:rPr>
          <w:rFonts w:hint="eastAsia" w:ascii="宋体" w:hAnsi="宋体"/>
          <w:b/>
          <w:bCs/>
          <w:sz w:val="28"/>
        </w:rPr>
      </w:pPr>
    </w:p>
    <w:p>
      <w:pPr>
        <w:pStyle w:val="13"/>
        <w:rPr>
          <w:rFonts w:hint="eastAsia" w:ascii="宋体" w:hAnsi="宋体"/>
          <w:b/>
          <w:bCs/>
          <w:sz w:val="28"/>
        </w:rPr>
      </w:pPr>
    </w:p>
    <w:p>
      <w:pPr>
        <w:pStyle w:val="13"/>
        <w:ind w:left="0" w:leftChars="0" w:firstLine="0" w:firstLineChars="0"/>
        <w:jc w:val="center"/>
        <w:rPr>
          <w:rFonts w:hint="eastAsia" w:ascii="宋体" w:hAnsi="宋体"/>
          <w:b/>
          <w:bCs/>
          <w:sz w:val="28"/>
          <w:lang w:val="en-US" w:eastAsia="zh-CN"/>
        </w:rPr>
      </w:pPr>
      <w:r>
        <w:rPr>
          <w:rFonts w:hint="eastAsia" w:ascii="方正小标宋简体" w:hAnsi="方正小标宋简体" w:eastAsia="方正小标宋简体" w:cs="方正小标宋简体"/>
          <w:b/>
          <w:bCs/>
          <w:sz w:val="48"/>
          <w:szCs w:val="48"/>
          <w:lang w:val="en-US" w:eastAsia="zh-CN"/>
        </w:rPr>
        <w:t>响应文件</w:t>
      </w:r>
    </w:p>
    <w:p>
      <w:pPr>
        <w:pStyle w:val="13"/>
        <w:ind w:left="0" w:leftChars="0" w:firstLine="0" w:firstLineChars="0"/>
        <w:jc w:val="center"/>
        <w:rPr>
          <w:rFonts w:hint="eastAsia" w:ascii="宋体" w:hAnsi="宋体"/>
          <w:b/>
          <w:bCs/>
          <w:sz w:val="28"/>
          <w:lang w:val="en-US" w:eastAsia="zh-CN"/>
        </w:rPr>
      </w:pPr>
      <w:r>
        <w:rPr>
          <w:rFonts w:hint="eastAsia" w:ascii="宋体" w:hAnsi="宋体"/>
          <w:b/>
          <w:bCs/>
          <w:sz w:val="28"/>
          <w:lang w:val="en-US" w:eastAsia="zh-CN"/>
        </w:rPr>
        <w:t>（正本）</w:t>
      </w: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both"/>
        <w:rPr>
          <w:rFonts w:hint="eastAsia" w:ascii="宋体" w:hAnsi="宋体"/>
          <w:b/>
          <w:bCs/>
          <w:sz w:val="28"/>
          <w:lang w:val="en-US" w:eastAsia="zh-CN"/>
        </w:rPr>
      </w:pPr>
    </w:p>
    <w:p>
      <w:pPr>
        <w:pStyle w:val="13"/>
        <w:ind w:left="0" w:leftChars="0" w:firstLine="0" w:firstLineChars="0"/>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bCs/>
          <w:sz w:val="30"/>
          <w:szCs w:val="30"/>
          <w:lang w:val="en-US" w:eastAsia="zh-CN"/>
        </w:rPr>
        <w:t>项目名称：</w:t>
      </w:r>
      <w:r>
        <w:rPr>
          <w:rFonts w:hint="eastAsia" w:asciiTheme="minorEastAsia" w:hAnsiTheme="minorEastAsia" w:eastAsiaTheme="minorEastAsia" w:cstheme="minorEastAsia"/>
          <w:b w:val="0"/>
          <w:bCs w:val="0"/>
          <w:sz w:val="30"/>
          <w:szCs w:val="30"/>
          <w:lang w:val="en-US" w:eastAsia="zh-CN"/>
        </w:rPr>
        <w:t>中国银行保险传媒股份有限公司养老财富规划课程供应商集中采购项目</w:t>
      </w:r>
    </w:p>
    <w:p>
      <w:pPr>
        <w:pStyle w:val="13"/>
        <w:ind w:left="0" w:leftChars="0" w:firstLine="0" w:firstLineChars="0"/>
        <w:jc w:val="both"/>
        <w:rPr>
          <w:rFonts w:hint="default"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bCs/>
          <w:sz w:val="30"/>
          <w:szCs w:val="30"/>
          <w:lang w:val="en-US" w:eastAsia="zh-CN"/>
        </w:rPr>
        <w:t>响应单位：</w:t>
      </w:r>
    </w:p>
    <w:p>
      <w:pPr>
        <w:pStyle w:val="13"/>
        <w:ind w:left="0" w:leftChars="0" w:firstLine="0" w:firstLineChars="0"/>
        <w:jc w:val="both"/>
        <w:rPr>
          <w:rFonts w:hint="default"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bCs/>
          <w:sz w:val="30"/>
          <w:szCs w:val="30"/>
          <w:lang w:val="en-US" w:eastAsia="zh-CN"/>
        </w:rPr>
        <w:t>响应时间：</w:t>
      </w:r>
    </w:p>
    <w:p>
      <w:pPr>
        <w:pStyle w:val="13"/>
        <w:ind w:left="0" w:leftChars="0" w:firstLine="0" w:firstLineChars="0"/>
        <w:jc w:val="both"/>
        <w:rPr>
          <w:rFonts w:hint="default"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bCs/>
          <w:sz w:val="30"/>
          <w:szCs w:val="30"/>
          <w:lang w:val="en-US" w:eastAsia="zh-CN"/>
        </w:rPr>
        <w:t>响应单位地址：</w:t>
      </w: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pPr>
    </w:p>
    <w:p>
      <w:pPr>
        <w:pStyle w:val="13"/>
        <w:ind w:left="0" w:leftChars="0" w:firstLine="0" w:firstLineChars="0"/>
        <w:jc w:val="center"/>
        <w:rPr>
          <w:rFonts w:hint="eastAsia" w:ascii="宋体" w:hAnsi="宋体"/>
          <w:b/>
          <w:bCs/>
          <w:sz w:val="28"/>
          <w:lang w:val="en-US" w:eastAsia="zh-CN"/>
        </w:rPr>
        <w:sectPr>
          <w:pgSz w:w="11906" w:h="16838"/>
          <w:pgMar w:top="1440" w:right="1800" w:bottom="1440" w:left="1800" w:header="851" w:footer="992" w:gutter="0"/>
          <w:cols w:space="425" w:num="1"/>
          <w:docGrid w:type="lines" w:linePitch="312" w:charSpace="0"/>
        </w:sectPr>
      </w:pPr>
    </w:p>
    <w:p>
      <w:pPr>
        <w:pStyle w:val="13"/>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13"/>
        <w:ind w:left="0" w:leftChars="0" w:firstLine="0" w:firstLineChars="0"/>
        <w:jc w:val="center"/>
        <w:rPr>
          <w:rFonts w:hint="eastAsia" w:ascii="方正小标宋简体" w:hAnsi="方正小标宋简体" w:eastAsia="方正小标宋简体" w:cs="方正小标宋简体"/>
          <w:sz w:val="36"/>
          <w:szCs w:val="36"/>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方正小标宋简体" w:hAnsi="方正小标宋简体" w:eastAsia="方正小标宋简体" w:cs="方正小标宋简体"/>
          <w:sz w:val="36"/>
          <w:szCs w:val="36"/>
          <w:lang w:val="en-US" w:eastAsia="zh-CN"/>
        </w:rPr>
        <w:t>目   录</w:t>
      </w:r>
    </w:p>
    <w:p>
      <w:pPr>
        <w:autoSpaceDE/>
        <w:autoSpaceDN/>
        <w:snapToGrid w:val="0"/>
        <w:spacing w:before="156" w:beforeLines="50" w:after="156" w:afterLines="50" w:line="360" w:lineRule="auto"/>
        <w:jc w:val="center"/>
        <w:outlineLvl w:val="1"/>
        <w:rPr>
          <w:rFonts w:hint="eastAsia" w:ascii="黑体" w:hAnsi="黑体" w:eastAsia="黑体" w:cs="宋体"/>
          <w:color w:val="000000"/>
          <w:sz w:val="30"/>
          <w:szCs w:val="30"/>
        </w:rPr>
      </w:pPr>
      <w:r>
        <w:rPr>
          <w:rFonts w:hint="eastAsia" w:ascii="黑体" w:hAnsi="黑体" w:eastAsia="黑体" w:cs="宋体"/>
          <w:color w:val="000000"/>
          <w:sz w:val="30"/>
          <w:szCs w:val="30"/>
        </w:rPr>
        <w:t>资格声明函</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b/>
          <w:color w:val="000000"/>
          <w:sz w:val="24"/>
          <w:szCs w:val="24"/>
        </w:rPr>
      </w:pPr>
      <w:r>
        <w:rPr>
          <w:rFonts w:hint="eastAsia" w:ascii="宋体" w:hAnsi="宋体" w:eastAsia="宋体" w:cs="宋体"/>
          <w:b w:val="0"/>
          <w:bCs w:val="0"/>
          <w:sz w:val="24"/>
          <w:szCs w:val="24"/>
          <w:lang w:val="en-US" w:eastAsia="zh-CN"/>
        </w:rPr>
        <w:t>中国银行保险传媒股份有限公司</w:t>
      </w:r>
      <w:r>
        <w:rPr>
          <w:rFonts w:hint="eastAsia" w:ascii="宋体" w:hAnsi="宋体" w:eastAsia="宋体" w:cs="宋体"/>
          <w:b/>
          <w:color w:val="000000"/>
          <w:sz w:val="24"/>
          <w:szCs w:val="24"/>
        </w:rPr>
        <w:t>：</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本公司就参加</w:t>
      </w:r>
      <w:r>
        <w:rPr>
          <w:rFonts w:hint="eastAsia" w:ascii="宋体" w:hAnsi="宋体" w:eastAsia="宋体" w:cs="宋体"/>
          <w:b w:val="0"/>
          <w:bCs w:val="0"/>
          <w:sz w:val="24"/>
          <w:szCs w:val="24"/>
          <w:u w:val="single"/>
          <w:lang w:val="en-US" w:eastAsia="zh-CN"/>
        </w:rPr>
        <w:t>中国银行保险传媒股份有限公司</w:t>
      </w:r>
      <w:r>
        <w:rPr>
          <w:rFonts w:hint="eastAsia" w:ascii="宋体" w:hAnsi="宋体" w:cs="宋体"/>
          <w:b w:val="0"/>
          <w:bCs w:val="0"/>
          <w:sz w:val="24"/>
          <w:szCs w:val="24"/>
          <w:u w:val="single"/>
          <w:lang w:val="en-US" w:eastAsia="zh-CN"/>
        </w:rPr>
        <w:t>养老财富规划</w:t>
      </w:r>
      <w:r>
        <w:rPr>
          <w:rFonts w:hint="eastAsia" w:ascii="宋体" w:hAnsi="宋体" w:eastAsia="宋体" w:cs="宋体"/>
          <w:b w:val="0"/>
          <w:bCs w:val="0"/>
          <w:sz w:val="24"/>
          <w:szCs w:val="24"/>
          <w:u w:val="single"/>
          <w:lang w:val="en-US" w:eastAsia="zh-CN"/>
        </w:rPr>
        <w:t>课程供应商集中采购项目</w:t>
      </w:r>
      <w:r>
        <w:rPr>
          <w:rFonts w:hint="eastAsia" w:ascii="宋体" w:hAnsi="宋体" w:eastAsia="宋体" w:cs="宋体"/>
          <w:color w:val="000000"/>
          <w:sz w:val="24"/>
          <w:szCs w:val="24"/>
          <w:lang w:val="en-US" w:eastAsia="zh-CN"/>
        </w:rPr>
        <w:t>集中采购</w:t>
      </w:r>
      <w:r>
        <w:rPr>
          <w:rFonts w:hint="eastAsia" w:ascii="宋体" w:hAnsi="宋体" w:eastAsia="宋体" w:cs="宋体"/>
          <w:color w:val="000000"/>
          <w:sz w:val="24"/>
          <w:szCs w:val="24"/>
        </w:rPr>
        <w:t>工作，作出郑重声明：</w:t>
      </w:r>
    </w:p>
    <w:p>
      <w:pPr>
        <w:keepNext w:val="0"/>
        <w:keepLines w:val="0"/>
        <w:pageBreakBefore w:val="0"/>
        <w:numPr>
          <w:ilvl w:val="0"/>
          <w:numId w:val="0"/>
        </w:numPr>
        <w:tabs>
          <w:tab w:val="left" w:pos="993"/>
        </w:tabs>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rPr>
        <w:t>本公司（企业）具备</w:t>
      </w:r>
      <w:r>
        <w:rPr>
          <w:rFonts w:hint="eastAsia" w:ascii="宋体" w:hAnsi="宋体" w:eastAsia="宋体" w:cs="宋体"/>
          <w:bCs/>
          <w:color w:val="000000"/>
          <w:sz w:val="24"/>
          <w:szCs w:val="24"/>
          <w:lang w:val="en-US" w:eastAsia="zh-CN"/>
        </w:rPr>
        <w:t>公告</w:t>
      </w:r>
      <w:r>
        <w:rPr>
          <w:rFonts w:hint="eastAsia" w:ascii="宋体" w:hAnsi="宋体" w:eastAsia="宋体" w:cs="宋体"/>
          <w:bCs/>
          <w:color w:val="000000"/>
          <w:sz w:val="24"/>
          <w:szCs w:val="24"/>
        </w:rPr>
        <w:t>文件第</w:t>
      </w:r>
      <w:r>
        <w:rPr>
          <w:rFonts w:hint="eastAsia" w:ascii="宋体" w:hAnsi="宋体" w:eastAsia="宋体" w:cs="宋体"/>
          <w:bCs/>
          <w:color w:val="000000"/>
          <w:sz w:val="24"/>
          <w:szCs w:val="24"/>
          <w:lang w:val="en-US" w:eastAsia="zh-CN"/>
        </w:rPr>
        <w:t>二条报名要求</w:t>
      </w:r>
      <w:r>
        <w:rPr>
          <w:rFonts w:hint="eastAsia" w:ascii="宋体" w:hAnsi="宋体" w:eastAsia="宋体" w:cs="宋体"/>
          <w:bCs/>
          <w:color w:val="000000"/>
          <w:sz w:val="24"/>
          <w:szCs w:val="24"/>
        </w:rPr>
        <w:t>中的“</w:t>
      </w:r>
      <w:r>
        <w:rPr>
          <w:rFonts w:hint="eastAsia" w:ascii="宋体" w:hAnsi="宋体" w:eastAsia="宋体" w:cs="宋体"/>
          <w:bCs/>
          <w:color w:val="000000"/>
          <w:sz w:val="24"/>
          <w:szCs w:val="24"/>
          <w:lang w:val="en-US" w:eastAsia="zh-CN"/>
        </w:rPr>
        <w:t>资质要求</w:t>
      </w:r>
      <w:r>
        <w:rPr>
          <w:rFonts w:hint="eastAsia" w:ascii="宋体" w:hAnsi="宋体" w:eastAsia="宋体" w:cs="宋体"/>
          <w:bCs/>
          <w:color w:val="000000"/>
          <w:sz w:val="24"/>
          <w:szCs w:val="24"/>
        </w:rPr>
        <w:t>”，</w:t>
      </w:r>
      <w:r>
        <w:rPr>
          <w:rFonts w:hint="eastAsia" w:ascii="宋体" w:hAnsi="宋体" w:eastAsia="宋体" w:cs="宋体"/>
          <w:color w:val="000000"/>
          <w:sz w:val="24"/>
          <w:szCs w:val="24"/>
        </w:rPr>
        <w:t>并已清楚</w:t>
      </w:r>
      <w:r>
        <w:rPr>
          <w:rFonts w:hint="eastAsia" w:ascii="宋体" w:hAnsi="宋体" w:eastAsia="宋体" w:cs="宋体"/>
          <w:color w:val="000000"/>
          <w:sz w:val="24"/>
          <w:szCs w:val="24"/>
          <w:lang w:val="en-US" w:eastAsia="zh-CN"/>
        </w:rPr>
        <w:t>公告</w:t>
      </w:r>
      <w:r>
        <w:rPr>
          <w:rFonts w:hint="eastAsia" w:ascii="宋体" w:hAnsi="宋体" w:eastAsia="宋体" w:cs="宋体"/>
          <w:color w:val="000000"/>
          <w:sz w:val="24"/>
          <w:szCs w:val="24"/>
        </w:rPr>
        <w:t>文件的要求及有关文件规定。</w:t>
      </w:r>
    </w:p>
    <w:p>
      <w:pPr>
        <w:keepNext w:val="0"/>
        <w:keepLines w:val="0"/>
        <w:pageBreakBefore w:val="0"/>
        <w:numPr>
          <w:ilvl w:val="0"/>
          <w:numId w:val="0"/>
        </w:numPr>
        <w:tabs>
          <w:tab w:val="left" w:pos="993"/>
        </w:tabs>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我方承诺本公司（企业）为中华人民共和国境内（不含香港、澳门、台湾地区）法律上和财务上独立的，合法运作</w:t>
      </w:r>
      <w:r>
        <w:rPr>
          <w:rFonts w:hint="eastAsia" w:ascii="宋体" w:hAnsi="宋体" w:eastAsia="宋体" w:cs="宋体"/>
          <w:sz w:val="24"/>
          <w:szCs w:val="24"/>
          <w:lang w:val="en-US" w:eastAsia="zh-CN"/>
        </w:rPr>
        <w:t>的，具有独立承担民事责任的能力的非外资独资或外资控股企业。</w:t>
      </w:r>
    </w:p>
    <w:p>
      <w:pPr>
        <w:pStyle w:val="2"/>
        <w:keepNext w:val="0"/>
        <w:keepLines w:val="0"/>
        <w:pageBreakBefore w:val="0"/>
        <w:numPr>
          <w:ilvl w:val="0"/>
          <w:numId w:val="0"/>
        </w:numPr>
        <w:kinsoku/>
        <w:wordWrap/>
        <w:overflowPunct/>
        <w:topLinePunct w:val="0"/>
        <w:autoSpaceDE/>
        <w:autoSpaceDN/>
        <w:bidi w:val="0"/>
        <w:adjustRightInd/>
        <w:spacing w:after="0"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我方承诺本公司（企业）没有处于被责令停业或破产状态的状态；没有处于财产被重组、接管、查封、扣押或冻结的状态，在最近三年内无严重违约的情形，在经营活动中无重大违法记录，有依法缴纳税收和社会保障资金的良好记录。</w:t>
      </w:r>
    </w:p>
    <w:p>
      <w:pPr>
        <w:pStyle w:val="2"/>
        <w:keepNext w:val="0"/>
        <w:keepLines w:val="0"/>
        <w:pageBreakBefore w:val="0"/>
        <w:numPr>
          <w:ilvl w:val="0"/>
          <w:numId w:val="0"/>
        </w:numPr>
        <w:kinsoku/>
        <w:wordWrap/>
        <w:overflowPunct/>
        <w:topLinePunct w:val="0"/>
        <w:autoSpaceDE/>
        <w:autoSpaceDN/>
        <w:bidi w:val="0"/>
        <w:adjustRightInd/>
        <w:spacing w:after="0"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四、我方承诺本公司（企业）具备</w:t>
      </w:r>
      <w:r>
        <w:rPr>
          <w:rFonts w:hint="eastAsia" w:ascii="宋体" w:hAnsi="宋体" w:cs="宋体"/>
          <w:color w:val="auto"/>
          <w:kern w:val="2"/>
          <w:sz w:val="24"/>
          <w:szCs w:val="24"/>
          <w:lang w:val="en-US" w:eastAsia="zh-CN" w:bidi="ar-SA"/>
        </w:rPr>
        <w:t>制作</w:t>
      </w:r>
      <w:r>
        <w:rPr>
          <w:rFonts w:hint="eastAsia" w:ascii="宋体" w:hAnsi="宋体" w:eastAsia="宋体" w:cs="宋体"/>
          <w:color w:val="auto"/>
          <w:kern w:val="2"/>
          <w:sz w:val="24"/>
          <w:szCs w:val="24"/>
          <w:lang w:val="en-US" w:eastAsia="zh-CN" w:bidi="ar-SA"/>
        </w:rPr>
        <w:t>金融行业</w:t>
      </w:r>
      <w:r>
        <w:rPr>
          <w:rFonts w:hint="eastAsia" w:ascii="宋体" w:hAnsi="宋体" w:cs="宋体"/>
          <w:color w:val="auto"/>
          <w:kern w:val="2"/>
          <w:sz w:val="24"/>
          <w:szCs w:val="24"/>
          <w:lang w:val="en-US" w:eastAsia="zh-CN" w:bidi="ar-SA"/>
        </w:rPr>
        <w:t>相关课程</w:t>
      </w:r>
      <w:r>
        <w:rPr>
          <w:rFonts w:hint="eastAsia" w:ascii="宋体" w:hAnsi="宋体" w:eastAsia="宋体" w:cs="宋体"/>
          <w:color w:val="auto"/>
          <w:kern w:val="2"/>
          <w:sz w:val="24"/>
          <w:szCs w:val="24"/>
          <w:lang w:val="en-US" w:eastAsia="zh-CN" w:bidi="ar-SA"/>
        </w:rPr>
        <w:t>的技术专长，具有</w:t>
      </w:r>
      <w:r>
        <w:rPr>
          <w:rFonts w:hint="eastAsia" w:ascii="宋体" w:hAnsi="宋体" w:cs="宋体"/>
          <w:color w:val="auto"/>
          <w:kern w:val="2"/>
          <w:sz w:val="24"/>
          <w:szCs w:val="24"/>
          <w:lang w:val="en-US" w:eastAsia="zh-CN" w:bidi="ar-SA"/>
        </w:rPr>
        <w:t>参与</w:t>
      </w:r>
      <w:r>
        <w:rPr>
          <w:rFonts w:hint="eastAsia" w:ascii="宋体" w:hAnsi="宋体" w:eastAsia="宋体" w:cs="宋体"/>
          <w:color w:val="auto"/>
          <w:kern w:val="2"/>
          <w:sz w:val="24"/>
          <w:szCs w:val="24"/>
          <w:lang w:val="en-US" w:eastAsia="zh-CN" w:bidi="ar-SA"/>
        </w:rPr>
        <w:t>养老规划课程</w:t>
      </w:r>
      <w:r>
        <w:rPr>
          <w:rFonts w:hint="eastAsia" w:ascii="宋体" w:hAnsi="宋体" w:cs="宋体"/>
          <w:color w:val="auto"/>
          <w:kern w:val="2"/>
          <w:sz w:val="24"/>
          <w:szCs w:val="24"/>
          <w:lang w:val="en-US" w:eastAsia="zh-CN" w:bidi="ar-SA"/>
        </w:rPr>
        <w:t>供应的</w:t>
      </w:r>
      <w:r>
        <w:rPr>
          <w:rFonts w:hint="eastAsia" w:ascii="宋体" w:hAnsi="宋体" w:eastAsia="宋体" w:cs="宋体"/>
          <w:color w:val="auto"/>
          <w:kern w:val="2"/>
          <w:sz w:val="24"/>
          <w:szCs w:val="24"/>
          <w:lang w:val="en-US" w:eastAsia="zh-CN" w:bidi="ar-SA"/>
        </w:rPr>
        <w:t>能力，承担过</w:t>
      </w:r>
      <w:r>
        <w:rPr>
          <w:rFonts w:hint="eastAsia" w:ascii="宋体" w:hAnsi="宋体" w:cs="宋体"/>
          <w:color w:val="auto"/>
          <w:kern w:val="2"/>
          <w:sz w:val="24"/>
          <w:szCs w:val="24"/>
          <w:lang w:val="en-US" w:eastAsia="zh-CN" w:bidi="ar-SA"/>
        </w:rPr>
        <w:t>服务保险营销员课题相关的服务</w:t>
      </w:r>
      <w:r>
        <w:rPr>
          <w:rFonts w:hint="eastAsia" w:ascii="宋体" w:hAnsi="宋体" w:eastAsia="宋体" w:cs="宋体"/>
          <w:color w:val="auto"/>
          <w:kern w:val="2"/>
          <w:sz w:val="24"/>
          <w:szCs w:val="24"/>
          <w:lang w:val="en-US" w:eastAsia="zh-CN" w:bidi="ar-SA"/>
        </w:rPr>
        <w:t xml:space="preserve">业务，成果显著，在业内具有一定的信誉，无不诚信记录。 </w:t>
      </w:r>
      <w:bookmarkStart w:id="0" w:name="_GoBack"/>
      <w:bookmarkEnd w:id="0"/>
    </w:p>
    <w:p>
      <w:pPr>
        <w:keepNext w:val="0"/>
        <w:keepLines w:val="0"/>
        <w:pageBreakBefore w:val="0"/>
        <w:numPr>
          <w:ilvl w:val="0"/>
          <w:numId w:val="0"/>
        </w:numPr>
        <w:tabs>
          <w:tab w:val="left" w:pos="993"/>
        </w:tabs>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五、我方承诺本公司（企业）的法定代表人或负责人为同一人或者存在控股、管理关系的不同投标人，不得参加同一标包投标或者未划分标包的同一招标项目投标。</w:t>
      </w:r>
    </w:p>
    <w:p>
      <w:pPr>
        <w:keepNext w:val="0"/>
        <w:keepLines w:val="0"/>
        <w:pageBreakBefore w:val="0"/>
        <w:numPr>
          <w:ilvl w:val="0"/>
          <w:numId w:val="0"/>
        </w:numPr>
        <w:tabs>
          <w:tab w:val="left" w:pos="993"/>
        </w:tabs>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六、我方承诺本公司（企业）能提供增值税专用发票。</w:t>
      </w:r>
    </w:p>
    <w:p>
      <w:pPr>
        <w:keepNext w:val="0"/>
        <w:keepLines w:val="0"/>
        <w:pageBreakBefore w:val="0"/>
        <w:numPr>
          <w:ilvl w:val="0"/>
          <w:numId w:val="0"/>
        </w:numPr>
        <w:tabs>
          <w:tab w:val="left" w:pos="993"/>
        </w:tabs>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kern w:val="2"/>
          <w:sz w:val="24"/>
          <w:szCs w:val="24"/>
          <w:lang w:val="en-US" w:eastAsia="zh-CN" w:bidi="ar-SA"/>
        </w:rPr>
        <w:t>七、我方承诺在本次集采活动中，如有违法、违规、弄虚作假行为，所造成的损失、不良后果及法律责任，一律由我公司（企业）承担。</w:t>
      </w:r>
    </w:p>
    <w:p>
      <w:pPr>
        <w:keepNext w:val="0"/>
        <w:keepLines w:val="0"/>
        <w:pageBreakBefore w:val="0"/>
        <w:kinsoku/>
        <w:wordWrap/>
        <w:overflowPunct/>
        <w:topLinePunct w:val="0"/>
        <w:autoSpaceDE/>
        <w:autoSpaceDN/>
        <w:bidi w:val="0"/>
        <w:adjustRightInd/>
        <w:snapToGrid w:val="0"/>
        <w:spacing w:line="44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特此声明！</w:t>
      </w:r>
    </w:p>
    <w:p>
      <w:pPr>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40" w:lineRule="exact"/>
        <w:ind w:firstLine="3600" w:firstLineChars="1500"/>
        <w:textAlignment w:val="auto"/>
        <w:rPr>
          <w:rFonts w:hint="eastAsia" w:ascii="宋体" w:hAnsi="宋体" w:eastAsia="宋体" w:cs="宋体"/>
          <w:sz w:val="24"/>
          <w:szCs w:val="24"/>
        </w:rPr>
      </w:pPr>
      <w:r>
        <w:rPr>
          <w:rFonts w:hint="eastAsia" w:ascii="宋体" w:hAnsi="宋体" w:eastAsia="宋体" w:cs="宋体"/>
          <w:sz w:val="24"/>
          <w:szCs w:val="24"/>
        </w:rPr>
        <w:t>单位名称：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p>
    <w:p>
      <w:pPr>
        <w:keepNext w:val="0"/>
        <w:keepLines w:val="0"/>
        <w:pageBreakBefore w:val="0"/>
        <w:kinsoku/>
        <w:wordWrap/>
        <w:overflowPunct/>
        <w:topLinePunct w:val="0"/>
        <w:autoSpaceDE/>
        <w:autoSpaceDN/>
        <w:bidi w:val="0"/>
        <w:adjustRightInd/>
        <w:spacing w:line="440" w:lineRule="exact"/>
        <w:ind w:firstLine="3600" w:firstLineChars="1500"/>
        <w:textAlignment w:val="auto"/>
        <w:rPr>
          <w:rFonts w:hint="eastAsia" w:ascii="宋体" w:hAnsi="宋体" w:eastAsia="宋体" w:cs="宋体"/>
          <w:sz w:val="24"/>
          <w:szCs w:val="24"/>
        </w:rPr>
      </w:pPr>
      <w:r>
        <w:rPr>
          <w:rFonts w:hint="eastAsia" w:ascii="宋体" w:hAnsi="宋体" w:eastAsia="宋体" w:cs="宋体"/>
          <w:sz w:val="24"/>
          <w:szCs w:val="24"/>
        </w:rPr>
        <w:t>单位公章：</w:t>
      </w:r>
    </w:p>
    <w:p>
      <w:pPr>
        <w:keepNext w:val="0"/>
        <w:keepLines w:val="0"/>
        <w:pageBreakBefore w:val="0"/>
        <w:kinsoku/>
        <w:wordWrap/>
        <w:overflowPunct/>
        <w:topLinePunct w:val="0"/>
        <w:autoSpaceDE/>
        <w:autoSpaceDN/>
        <w:bidi w:val="0"/>
        <w:adjustRightInd/>
        <w:spacing w:line="440" w:lineRule="exact"/>
        <w:ind w:firstLine="3600" w:firstLineChars="1500"/>
        <w:textAlignment w:val="auto"/>
        <w:rPr>
          <w:rFonts w:hint="eastAsia" w:ascii="宋体" w:hAnsi="宋体" w:eastAsia="宋体" w:cs="宋体"/>
          <w:sz w:val="24"/>
          <w:szCs w:val="24"/>
        </w:rPr>
      </w:pPr>
      <w:r>
        <w:rPr>
          <w:rFonts w:hint="eastAsia" w:ascii="宋体" w:hAnsi="宋体" w:eastAsia="宋体" w:cs="宋体"/>
          <w:sz w:val="24"/>
          <w:szCs w:val="24"/>
        </w:rPr>
        <w:t>法定代表人或投标人授权代表（签名）：</w:t>
      </w:r>
    </w:p>
    <w:p>
      <w:pPr>
        <w:keepNext w:val="0"/>
        <w:keepLines w:val="0"/>
        <w:pageBreakBefore w:val="0"/>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8"/>
          <w:szCs w:val="28"/>
        </w:rPr>
      </w:pPr>
      <w:r>
        <w:rPr>
          <w:rFonts w:hint="eastAsia" w:ascii="宋体" w:hAnsi="宋体" w:eastAsia="宋体" w:cs="宋体"/>
          <w:sz w:val="24"/>
          <w:szCs w:val="24"/>
        </w:rPr>
        <w:t>日期：</w:t>
      </w:r>
    </w:p>
    <w:p>
      <w:pPr>
        <w:pStyle w:val="10"/>
        <w:ind w:firstLine="0" w:firstLineChars="0"/>
        <w:jc w:val="center"/>
        <w:rPr>
          <w:rFonts w:hint="eastAsia" w:ascii="宋体" w:hAnsi="宋体"/>
          <w:b/>
          <w:bCs/>
          <w:szCs w:val="28"/>
        </w:rPr>
      </w:pPr>
    </w:p>
    <w:p>
      <w:pPr>
        <w:pStyle w:val="10"/>
        <w:ind w:firstLine="0" w:firstLineChars="0"/>
        <w:jc w:val="center"/>
        <w:rPr>
          <w:rFonts w:hint="eastAsia" w:ascii="宋体" w:hAnsi="宋体"/>
          <w:b/>
          <w:bCs/>
          <w:szCs w:val="28"/>
        </w:rPr>
      </w:pPr>
    </w:p>
    <w:p>
      <w:pPr>
        <w:autoSpaceDE/>
        <w:autoSpaceDN/>
        <w:adjustRightInd/>
        <w:spacing w:after="312" w:afterLines="100" w:line="360" w:lineRule="auto"/>
        <w:ind w:left="607"/>
        <w:jc w:val="center"/>
        <w:outlineLvl w:val="1"/>
        <w:rPr>
          <w:rFonts w:hint="eastAsia" w:ascii="宋体" w:hAnsi="宋体" w:eastAsia="黑体" w:cs="宋体"/>
          <w:color w:val="000000"/>
          <w:lang w:val="en-US" w:eastAsia="zh-CN"/>
        </w:rPr>
      </w:pPr>
      <w:r>
        <w:rPr>
          <w:rFonts w:hint="eastAsia" w:ascii="黑体" w:hAnsi="黑体" w:eastAsia="黑体" w:cs="宋体"/>
          <w:color w:val="000000"/>
          <w:sz w:val="30"/>
          <w:szCs w:val="30"/>
        </w:rPr>
        <w:t>基本情况</w:t>
      </w:r>
      <w:r>
        <w:rPr>
          <w:rFonts w:hint="eastAsia" w:ascii="黑体" w:hAnsi="黑体" w:eastAsia="黑体" w:cs="宋体"/>
          <w:color w:val="000000"/>
          <w:sz w:val="30"/>
          <w:szCs w:val="30"/>
          <w:lang w:val="en-US" w:eastAsia="zh-CN"/>
        </w:rPr>
        <w:t>介绍</w:t>
      </w:r>
    </w:p>
    <w:p>
      <w:pPr>
        <w:pStyle w:val="10"/>
        <w:ind w:firstLine="0" w:firstLineChars="0"/>
        <w:jc w:val="center"/>
        <w:rPr>
          <w:rFonts w:hint="eastAsia" w:ascii="宋体" w:hAnsi="宋体"/>
          <w:b/>
          <w:bCs/>
          <w:szCs w:val="28"/>
        </w:rPr>
      </w:pPr>
    </w:p>
    <w:p>
      <w:pPr>
        <w:pStyle w:val="10"/>
        <w:ind w:firstLine="0" w:firstLineChars="0"/>
        <w:jc w:val="center"/>
        <w:rPr>
          <w:rFonts w:hint="eastAsia" w:ascii="宋体" w:hAnsi="宋体"/>
          <w:b/>
          <w:bCs/>
          <w:szCs w:val="28"/>
        </w:rPr>
        <w:sectPr>
          <w:pgSz w:w="11906" w:h="16838"/>
          <w:pgMar w:top="1440" w:right="1800" w:bottom="1440" w:left="1800" w:header="851" w:footer="992" w:gutter="0"/>
          <w:pgNumType w:fmt="decimal" w:start="1"/>
          <w:cols w:space="425" w:num="1"/>
          <w:docGrid w:type="lines" w:linePitch="312" w:charSpace="0"/>
        </w:sectPr>
      </w:pPr>
    </w:p>
    <w:p>
      <w:pPr>
        <w:pStyle w:val="10"/>
        <w:ind w:firstLine="0" w:firstLineChars="0"/>
        <w:jc w:val="center"/>
        <w:rPr>
          <w:rFonts w:hint="default" w:ascii="宋体" w:hAnsi="宋体" w:eastAsia="宋体"/>
          <w:b/>
          <w:bCs/>
          <w:szCs w:val="28"/>
          <w:lang w:val="en-US" w:eastAsia="zh-CN"/>
        </w:rPr>
      </w:pPr>
      <w:r>
        <w:rPr>
          <w:rFonts w:hint="eastAsia" w:ascii="宋体" w:hAnsi="宋体"/>
          <w:b/>
          <w:bCs/>
          <w:szCs w:val="28"/>
          <w:lang w:val="en-US" w:eastAsia="zh-CN"/>
        </w:rPr>
        <w:t>营业执照</w:t>
      </w:r>
    </w:p>
    <w:p>
      <w:pPr>
        <w:spacing w:line="360" w:lineRule="auto"/>
        <w:rPr>
          <w:rFonts w:hint="eastAsia" w:ascii="宋体" w:hAnsi="宋体"/>
          <w:sz w:val="24"/>
        </w:rPr>
      </w:pPr>
    </w:p>
    <w:p>
      <w:pPr>
        <w:pStyle w:val="10"/>
        <w:ind w:left="0" w:leftChars="0" w:firstLine="0" w:firstLineChars="0"/>
        <w:jc w:val="center"/>
        <w:rPr>
          <w:rFonts w:hint="eastAsia" w:ascii="仿宋_GB2312" w:hAnsi="宋体" w:eastAsia="仿宋_GB2312" w:cs="Times New Roman"/>
          <w:b/>
          <w:color w:val="000000"/>
          <w:kern w:val="2"/>
          <w:sz w:val="24"/>
          <w:szCs w:val="24"/>
          <w:highlight w:val="none"/>
          <w:lang w:val="en-US" w:eastAsia="zh-CN" w:bidi="ar-SA"/>
        </w:rPr>
      </w:pPr>
    </w:p>
    <w:p>
      <w:pPr>
        <w:adjustRightInd w:val="0"/>
        <w:snapToGrid w:val="0"/>
        <w:spacing w:before="100" w:beforeAutospacing="1" w:after="100" w:afterAutospacing="1"/>
        <w:jc w:val="center"/>
        <w:rPr>
          <w:rFonts w:hint="eastAsia" w:ascii="宋体" w:hAnsi="宋体"/>
          <w:b/>
          <w:sz w:val="24"/>
        </w:rPr>
        <w:sectPr>
          <w:footerReference r:id="rId4"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before="100" w:beforeAutospacing="1" w:after="100" w:afterAutospacing="1"/>
        <w:jc w:val="center"/>
        <w:rPr>
          <w:rFonts w:hint="default" w:ascii="宋体" w:hAnsi="宋体" w:eastAsia="宋体"/>
          <w:b/>
          <w:sz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b/>
          <w:sz w:val="24"/>
          <w:lang w:val="en-US" w:eastAsia="zh-CN"/>
        </w:rPr>
        <w:t>其他证明材料</w:t>
      </w:r>
    </w:p>
    <w:p>
      <w:pPr>
        <w:adjustRightInd w:val="0"/>
        <w:snapToGrid w:val="0"/>
        <w:spacing w:before="100" w:beforeAutospacing="1" w:after="100" w:afterAutospacing="1"/>
        <w:jc w:val="center"/>
        <w:rPr>
          <w:rFonts w:hint="eastAsia" w:ascii="宋体" w:hAnsi="宋体"/>
          <w:b/>
          <w:sz w:val="24"/>
        </w:rPr>
      </w:pPr>
      <w:r>
        <w:rPr>
          <w:rFonts w:hint="eastAsia" w:ascii="宋体" w:hAnsi="宋体"/>
          <w:b/>
          <w:sz w:val="24"/>
        </w:rPr>
        <w:t>法定代表人授权书</w:t>
      </w:r>
    </w:p>
    <w:p>
      <w:pPr>
        <w:autoSpaceDE w:val="0"/>
        <w:autoSpaceDN w:val="0"/>
        <w:adjustRightInd w:val="0"/>
        <w:snapToGrid w:val="0"/>
        <w:spacing w:before="100" w:beforeAutospacing="1" w:after="100" w:afterAutospacing="1"/>
        <w:ind w:right="893"/>
        <w:textAlignment w:val="bottom"/>
        <w:rPr>
          <w:rFonts w:hint="eastAsia" w:ascii="宋体" w:hAnsi="宋体"/>
          <w:b/>
          <w:sz w:val="24"/>
        </w:rPr>
      </w:pPr>
    </w:p>
    <w:p>
      <w:pPr>
        <w:autoSpaceDE w:val="0"/>
        <w:autoSpaceDN w:val="0"/>
        <w:adjustRightInd w:val="0"/>
        <w:snapToGrid w:val="0"/>
        <w:spacing w:before="100" w:beforeAutospacing="1" w:after="100" w:afterAutospacing="1"/>
        <w:ind w:right="-37"/>
        <w:jc w:val="center"/>
        <w:textAlignment w:val="bottom"/>
        <w:rPr>
          <w:rFonts w:hint="eastAsia" w:ascii="宋体" w:hAnsi="宋体"/>
          <w:b/>
          <w:sz w:val="24"/>
        </w:rPr>
      </w:pPr>
    </w:p>
    <w:p>
      <w:pPr>
        <w:adjustRightInd w:val="0"/>
        <w:snapToGrid w:val="0"/>
        <w:spacing w:before="100" w:beforeAutospacing="1" w:after="100" w:afterAutospacing="1"/>
        <w:rPr>
          <w:rFonts w:hint="eastAsia" w:ascii="宋体" w:hAnsi="宋体"/>
          <w:sz w:val="24"/>
        </w:rPr>
      </w:pPr>
    </w:p>
    <w:p>
      <w:pPr>
        <w:adjustRightInd w:val="0"/>
        <w:snapToGrid w:val="0"/>
        <w:spacing w:before="100" w:beforeAutospacing="1" w:after="100" w:afterAutospacing="1" w:line="360" w:lineRule="auto"/>
        <w:ind w:firstLine="420"/>
        <w:rPr>
          <w:rFonts w:hint="eastAsia" w:ascii="宋体" w:hAnsi="宋体"/>
          <w:sz w:val="24"/>
        </w:rPr>
      </w:pPr>
      <w:r>
        <w:rPr>
          <w:rFonts w:hint="eastAsia" w:ascii="宋体" w:hAnsi="宋体"/>
          <w:sz w:val="24"/>
        </w:rPr>
        <w:t>本授权书声明：注册</w:t>
      </w:r>
      <w:r>
        <w:rPr>
          <w:rFonts w:hint="eastAsia" w:ascii="宋体" w:hAnsi="宋体"/>
          <w:i w:val="0"/>
          <w:iCs w:val="0"/>
          <w:sz w:val="24"/>
        </w:rPr>
        <w:t>于</w:t>
      </w:r>
      <w:r>
        <w:rPr>
          <w:rFonts w:hint="eastAsia" w:ascii="宋体" w:hAnsi="宋体"/>
          <w:i w:val="0"/>
          <w:iCs w:val="0"/>
          <w:sz w:val="24"/>
          <w:u w:val="single"/>
          <w:lang w:val="en-US" w:eastAsia="zh-CN"/>
        </w:rPr>
        <w:t xml:space="preserve">   （注册地）     </w:t>
      </w:r>
      <w:r>
        <w:rPr>
          <w:rFonts w:hint="eastAsia" w:ascii="宋体" w:hAnsi="宋体"/>
          <w:i w:val="0"/>
          <w:iCs w:val="0"/>
          <w:sz w:val="24"/>
        </w:rPr>
        <w:t>的</w:t>
      </w:r>
      <w:r>
        <w:rPr>
          <w:rFonts w:hint="eastAsia" w:ascii="宋体" w:hAnsi="宋体"/>
          <w:i w:val="0"/>
          <w:iCs w:val="0"/>
          <w:sz w:val="24"/>
          <w:u w:val="single"/>
          <w:lang w:val="en-US" w:eastAsia="zh-CN"/>
        </w:rPr>
        <w:t xml:space="preserve">     （公司名称）     </w:t>
      </w:r>
      <w:r>
        <w:rPr>
          <w:rFonts w:hint="eastAsia" w:ascii="宋体" w:hAnsi="宋体"/>
          <w:i w:val="0"/>
          <w:iCs w:val="0"/>
          <w:sz w:val="24"/>
        </w:rPr>
        <w:t>的在下面签字的</w:t>
      </w:r>
      <w:r>
        <w:rPr>
          <w:rFonts w:hint="eastAsia" w:ascii="宋体" w:hAnsi="宋体"/>
          <w:i w:val="0"/>
          <w:iCs w:val="0"/>
          <w:sz w:val="24"/>
          <w:u w:val="single"/>
          <w:lang w:val="en-US" w:eastAsia="zh-CN"/>
        </w:rPr>
        <w:t xml:space="preserve">  （法人姓名）  </w:t>
      </w:r>
      <w:r>
        <w:rPr>
          <w:rFonts w:hint="eastAsia" w:ascii="宋体" w:hAnsi="宋体"/>
          <w:i w:val="0"/>
          <w:iCs w:val="0"/>
          <w:sz w:val="24"/>
        </w:rPr>
        <w:t>代表本公司授权</w:t>
      </w:r>
      <w:r>
        <w:rPr>
          <w:rFonts w:hint="eastAsia" w:ascii="宋体" w:hAnsi="宋体"/>
          <w:i w:val="0"/>
          <w:iCs w:val="0"/>
          <w:sz w:val="24"/>
          <w:u w:val="single"/>
          <w:lang w:val="en-US" w:eastAsia="zh-CN"/>
        </w:rPr>
        <w:t xml:space="preserve">  （公司名称）   </w:t>
      </w:r>
      <w:r>
        <w:rPr>
          <w:rFonts w:hint="eastAsia" w:ascii="宋体" w:hAnsi="宋体"/>
          <w:i w:val="0"/>
          <w:iCs w:val="0"/>
          <w:sz w:val="24"/>
        </w:rPr>
        <w:t>的在下面签字的</w:t>
      </w:r>
      <w:r>
        <w:rPr>
          <w:rFonts w:hint="eastAsia" w:ascii="宋体" w:hAnsi="宋体"/>
          <w:i w:val="0"/>
          <w:iCs w:val="0"/>
          <w:sz w:val="24"/>
          <w:u w:val="single"/>
          <w:lang w:val="en-US" w:eastAsia="zh-CN"/>
        </w:rPr>
        <w:t xml:space="preserve">  （代理人姓名） </w:t>
      </w:r>
      <w:r>
        <w:rPr>
          <w:rFonts w:hint="eastAsia" w:ascii="宋体" w:hAnsi="宋体"/>
          <w:i w:val="0"/>
          <w:iCs w:val="0"/>
          <w:sz w:val="24"/>
        </w:rPr>
        <w:t>为本公司的合法代理人，负责就</w:t>
      </w:r>
      <w:r>
        <w:rPr>
          <w:rFonts w:hint="eastAsia" w:ascii="宋体" w:hAnsi="宋体"/>
          <w:i w:val="0"/>
          <w:iCs w:val="0"/>
          <w:sz w:val="24"/>
          <w:u w:val="single"/>
          <w:lang w:val="en-US" w:eastAsia="zh-CN"/>
        </w:rPr>
        <w:t xml:space="preserve">   （集中采购项目名称）  </w:t>
      </w:r>
      <w:r>
        <w:rPr>
          <w:rFonts w:hint="eastAsia" w:ascii="宋体" w:hAnsi="宋体"/>
          <w:i w:val="0"/>
          <w:iCs w:val="0"/>
          <w:sz w:val="24"/>
          <w:lang w:val="en-US" w:eastAsia="zh-CN"/>
        </w:rPr>
        <w:t>项目</w:t>
      </w:r>
      <w:r>
        <w:rPr>
          <w:rFonts w:hint="eastAsia" w:ascii="宋体" w:hAnsi="宋体"/>
          <w:sz w:val="24"/>
        </w:rPr>
        <w:t>，并以本公司名义处理一切与之有关的事务。</w:t>
      </w:r>
    </w:p>
    <w:p>
      <w:pPr>
        <w:adjustRightInd w:val="0"/>
        <w:snapToGrid w:val="0"/>
        <w:spacing w:before="100" w:beforeAutospacing="1" w:after="100" w:afterAutospacing="1"/>
        <w:rPr>
          <w:rFonts w:hint="eastAsia" w:ascii="宋体" w:hAnsi="宋体"/>
          <w:sz w:val="24"/>
        </w:rPr>
      </w:pPr>
    </w:p>
    <w:p>
      <w:pPr>
        <w:adjustRightInd w:val="0"/>
        <w:snapToGrid w:val="0"/>
        <w:spacing w:before="100" w:beforeAutospacing="1" w:after="100" w:afterAutospacing="1"/>
        <w:ind w:firstLine="420"/>
        <w:rPr>
          <w:rFonts w:hint="eastAsia"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w:t>
      </w:r>
      <w:r>
        <w:rPr>
          <w:rFonts w:hint="eastAsia" w:ascii="宋体" w:hAnsi="宋体"/>
          <w:sz w:val="24"/>
          <w:lang w:val="en-US" w:eastAsia="zh-CN"/>
        </w:rPr>
        <w:t>签字</w:t>
      </w:r>
      <w:r>
        <w:rPr>
          <w:rFonts w:hint="eastAsia" w:ascii="宋体" w:hAnsi="宋体"/>
          <w:sz w:val="24"/>
        </w:rPr>
        <w:t>生效，特此声明。</w:t>
      </w:r>
    </w:p>
    <w:p>
      <w:pPr>
        <w:adjustRightInd w:val="0"/>
        <w:snapToGrid w:val="0"/>
        <w:spacing w:before="100" w:beforeAutospacing="1" w:after="100" w:afterAutospacing="1"/>
        <w:rPr>
          <w:rFonts w:hint="eastAsia" w:ascii="宋体" w:hAnsi="宋体"/>
          <w:sz w:val="24"/>
        </w:rPr>
      </w:pPr>
    </w:p>
    <w:p>
      <w:pPr>
        <w:adjustRightInd w:val="0"/>
        <w:snapToGrid w:val="0"/>
        <w:spacing w:before="100" w:beforeAutospacing="1" w:after="100" w:afterAutospacing="1"/>
        <w:rPr>
          <w:rFonts w:hint="eastAsia" w:ascii="宋体" w:hAnsi="宋体"/>
          <w:sz w:val="24"/>
        </w:rPr>
      </w:pPr>
    </w:p>
    <w:p>
      <w:pPr>
        <w:adjustRightInd w:val="0"/>
        <w:snapToGrid w:val="0"/>
        <w:spacing w:before="100" w:beforeAutospacing="1" w:after="100" w:afterAutospacing="1"/>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adjustRightInd w:val="0"/>
        <w:snapToGrid w:val="0"/>
        <w:spacing w:before="100" w:beforeAutospacing="1" w:after="100" w:afterAutospacing="1"/>
        <w:rPr>
          <w:rFonts w:hint="eastAsia" w:ascii="宋体" w:hAnsi="宋体"/>
          <w:sz w:val="24"/>
        </w:rPr>
      </w:pPr>
    </w:p>
    <w:p>
      <w:pPr>
        <w:adjustRightInd w:val="0"/>
        <w:snapToGrid w:val="0"/>
        <w:spacing w:before="100" w:beforeAutospacing="1" w:after="100" w:afterAutospacing="1"/>
        <w:rPr>
          <w:rFonts w:hint="eastAsia" w:ascii="宋体" w:hAnsi="宋体"/>
          <w:sz w:val="24"/>
        </w:rPr>
      </w:pPr>
      <w:r>
        <w:rPr>
          <w:rFonts w:hint="eastAsia" w:ascii="宋体" w:hAnsi="宋体"/>
          <w:sz w:val="24"/>
        </w:rPr>
        <w:t>被授权人签字</w:t>
      </w:r>
      <w:r>
        <w:rPr>
          <w:rFonts w:hint="eastAsia" w:ascii="宋体" w:hAnsi="宋体"/>
          <w:sz w:val="24"/>
          <w:u w:val="single"/>
        </w:rPr>
        <w:t xml:space="preserve">                                      </w:t>
      </w:r>
    </w:p>
    <w:p>
      <w:pPr>
        <w:adjustRightInd w:val="0"/>
        <w:snapToGrid w:val="0"/>
        <w:spacing w:before="100" w:beforeAutospacing="1" w:after="100" w:afterAutospacing="1"/>
        <w:rPr>
          <w:rFonts w:hint="eastAsia" w:ascii="宋体" w:hAnsi="宋体"/>
          <w:sz w:val="24"/>
        </w:rPr>
      </w:pPr>
    </w:p>
    <w:p>
      <w:pPr>
        <w:autoSpaceDE w:val="0"/>
        <w:autoSpaceDN w:val="0"/>
        <w:adjustRightInd w:val="0"/>
        <w:snapToGrid w:val="0"/>
        <w:spacing w:before="100" w:beforeAutospacing="1" w:after="100" w:afterAutospacing="1"/>
        <w:ind w:right="893"/>
        <w:textAlignment w:val="bottom"/>
        <w:rPr>
          <w:rFonts w:hint="eastAsia" w:ascii="宋体" w:hAnsi="宋体"/>
          <w:b/>
          <w:sz w:val="24"/>
        </w:rPr>
      </w:pPr>
      <w:r>
        <w:rPr>
          <w:rFonts w:hint="eastAsia" w:ascii="宋体" w:hAnsi="宋体"/>
          <w:sz w:val="24"/>
        </w:rPr>
        <w:t>供应商名称(盖章)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adjustRightInd w:val="0"/>
        <w:snapToGrid w:val="0"/>
        <w:spacing w:before="100" w:beforeAutospacing="1" w:after="100" w:afterAutospacing="1"/>
        <w:rPr>
          <w:rFonts w:hint="eastAsia" w:ascii="宋体" w:hAnsi="宋体"/>
          <w:sz w:val="24"/>
        </w:rPr>
      </w:pPr>
    </w:p>
    <w:p>
      <w:pPr>
        <w:adjustRightInd w:val="0"/>
        <w:snapToGrid w:val="0"/>
        <w:spacing w:before="100" w:beforeAutospacing="1" w:after="100" w:afterAutospacing="1"/>
        <w:rPr>
          <w:rFonts w:hint="eastAsia" w:ascii="宋体" w:hAnsi="宋体"/>
          <w:sz w:val="24"/>
        </w:rPr>
      </w:pPr>
    </w:p>
    <w:p>
      <w:pPr>
        <w:adjustRightInd w:val="0"/>
        <w:snapToGrid w:val="0"/>
        <w:spacing w:before="100" w:beforeAutospacing="1" w:after="100" w:afterAutospacing="1"/>
        <w:rPr>
          <w:rFonts w:hint="eastAsia" w:ascii="宋体" w:hAnsi="宋体"/>
          <w:sz w:val="24"/>
        </w:rPr>
      </w:pPr>
      <w:r>
        <w:rPr>
          <w:rFonts w:hint="eastAsia" w:ascii="宋体" w:hAnsi="宋体"/>
          <w:sz w:val="24"/>
        </w:rPr>
        <w:t>（附身份证复印件）</w:t>
      </w:r>
    </w:p>
    <w:p>
      <w:pPr>
        <w:tabs>
          <w:tab w:val="left" w:pos="1440"/>
        </w:tabs>
        <w:rPr>
          <w:rFonts w:hint="eastAsia" w:ascii="宋体" w:hAnsi="宋体"/>
          <w:sz w:val="24"/>
          <w:u w:val="single"/>
        </w:rPr>
      </w:pPr>
    </w:p>
    <w:p>
      <w:pPr>
        <w:pStyle w:val="10"/>
        <w:ind w:firstLine="480"/>
        <w:rPr>
          <w:rFonts w:hint="eastAsia" w:ascii="宋体" w:hAnsi="宋体"/>
          <w:sz w:val="24"/>
          <w:u w:val="single"/>
        </w:rPr>
      </w:pPr>
    </w:p>
    <w:p>
      <w:pPr>
        <w:spacing w:before="100" w:beforeAutospacing="1" w:after="100" w:afterAutospacing="1"/>
        <w:jc w:val="center"/>
        <w:rPr>
          <w:rFonts w:hint="eastAsia" w:ascii="宋体" w:hAnsi="宋体"/>
          <w:b/>
          <w:sz w:val="24"/>
        </w:rPr>
        <w:sectPr>
          <w:pgSz w:w="11906" w:h="16838"/>
          <w:pgMar w:top="1440" w:right="1800" w:bottom="1440" w:left="1800" w:header="851" w:footer="992" w:gutter="0"/>
          <w:pgNumType w:fmt="decimal"/>
          <w:cols w:space="425" w:num="1"/>
          <w:docGrid w:type="lines" w:linePitch="312" w:charSpace="0"/>
        </w:sectPr>
      </w:pPr>
    </w:p>
    <w:p>
      <w:pPr>
        <w:spacing w:before="100" w:beforeAutospacing="1" w:after="100" w:afterAutospacing="1"/>
        <w:jc w:val="center"/>
        <w:rPr>
          <w:rFonts w:hint="default" w:ascii="宋体" w:hAnsi="宋体" w:eastAsia="宋体"/>
          <w:b/>
          <w:sz w:val="24"/>
          <w:lang w:val="en-US" w:eastAsia="zh-CN"/>
        </w:rPr>
      </w:pPr>
      <w:r>
        <w:rPr>
          <w:rFonts w:hint="eastAsia" w:ascii="宋体" w:hAnsi="宋体"/>
          <w:b/>
          <w:sz w:val="24"/>
          <w:lang w:eastAsia="zh-CN"/>
        </w:rPr>
        <w:t>（</w:t>
      </w:r>
      <w:r>
        <w:rPr>
          <w:rFonts w:hint="eastAsia" w:ascii="宋体" w:hAnsi="宋体"/>
          <w:b/>
          <w:sz w:val="24"/>
          <w:lang w:val="en-US" w:eastAsia="zh-CN"/>
        </w:rPr>
        <w:t>1</w:t>
      </w:r>
      <w:r>
        <w:rPr>
          <w:rFonts w:hint="eastAsia" w:ascii="宋体" w:hAnsi="宋体"/>
          <w:b/>
          <w:sz w:val="24"/>
          <w:lang w:eastAsia="zh-CN"/>
        </w:rPr>
        <w:t>）</w:t>
      </w:r>
      <w:r>
        <w:rPr>
          <w:rFonts w:hint="eastAsia" w:ascii="宋体" w:hAnsi="宋体"/>
          <w:b/>
          <w:sz w:val="24"/>
          <w:lang w:val="en-US" w:eastAsia="zh-CN"/>
        </w:rPr>
        <w:t>法人身份证复印件</w:t>
      </w:r>
    </w:p>
    <w:p>
      <w:pPr>
        <w:spacing w:before="100" w:beforeAutospacing="1" w:after="100" w:afterAutospacing="1"/>
        <w:jc w:val="center"/>
        <w:rPr>
          <w:rFonts w:hint="eastAsia" w:ascii="宋体" w:hAnsi="宋体" w:eastAsia="宋体"/>
          <w:b/>
          <w:sz w:val="24"/>
          <w:lang w:eastAsia="zh-CN"/>
        </w:rPr>
      </w:pPr>
    </w:p>
    <w:p>
      <w:pPr>
        <w:pStyle w:val="13"/>
        <w:rPr>
          <w:rFonts w:hint="eastAsia"/>
          <w:lang w:eastAsia="zh-CN"/>
        </w:rPr>
        <w:sectPr>
          <w:pgSz w:w="11906" w:h="16838"/>
          <w:pgMar w:top="1440" w:right="1800" w:bottom="1440" w:left="1800" w:header="851" w:footer="992" w:gutter="0"/>
          <w:pgNumType w:fmt="decimal"/>
          <w:cols w:space="425" w:num="1"/>
          <w:docGrid w:type="lines" w:linePitch="312" w:charSpace="0"/>
        </w:sectPr>
      </w:pPr>
    </w:p>
    <w:p>
      <w:pPr>
        <w:numPr>
          <w:ilvl w:val="0"/>
          <w:numId w:val="2"/>
        </w:numPr>
        <w:spacing w:before="100" w:beforeAutospacing="1" w:after="100" w:afterAutospacing="1"/>
        <w:jc w:val="center"/>
        <w:rPr>
          <w:rFonts w:hint="eastAsia" w:ascii="宋体" w:hAnsi="宋体"/>
          <w:b/>
          <w:sz w:val="24"/>
          <w:lang w:val="en-US" w:eastAsia="zh-CN"/>
        </w:rPr>
      </w:pPr>
      <w:r>
        <w:rPr>
          <w:rFonts w:hint="eastAsia" w:ascii="宋体" w:hAnsi="宋体"/>
          <w:b/>
          <w:sz w:val="24"/>
          <w:lang w:val="en-US" w:eastAsia="zh-CN"/>
        </w:rPr>
        <w:t>授权代表身份证复印件</w:t>
      </w:r>
    </w:p>
    <w:p>
      <w:pPr>
        <w:pStyle w:val="13"/>
        <w:widowControl w:val="0"/>
        <w:numPr>
          <w:ilvl w:val="0"/>
          <w:numId w:val="0"/>
        </w:numPr>
        <w:autoSpaceDE w:val="0"/>
        <w:autoSpaceDN w:val="0"/>
        <w:adjustRightInd w:val="0"/>
        <w:spacing w:line="460" w:lineRule="atLeast"/>
        <w:jc w:val="both"/>
        <w:rPr>
          <w:rFonts w:hint="default"/>
          <w:lang w:val="en-US" w:eastAsia="zh-CN"/>
        </w:rPr>
      </w:pPr>
    </w:p>
    <w:p>
      <w:pPr>
        <w:pStyle w:val="13"/>
        <w:widowControl w:val="0"/>
        <w:numPr>
          <w:ilvl w:val="0"/>
          <w:numId w:val="0"/>
        </w:numPr>
        <w:autoSpaceDE w:val="0"/>
        <w:autoSpaceDN w:val="0"/>
        <w:adjustRightInd w:val="0"/>
        <w:spacing w:line="460" w:lineRule="atLeast"/>
        <w:jc w:val="both"/>
        <w:rPr>
          <w:rFonts w:hint="default"/>
          <w:lang w:val="en-US" w:eastAsia="zh-CN"/>
        </w:rPr>
      </w:pPr>
    </w:p>
    <w:p>
      <w:pPr>
        <w:pStyle w:val="13"/>
        <w:widowControl w:val="0"/>
        <w:numPr>
          <w:ilvl w:val="0"/>
          <w:numId w:val="0"/>
        </w:numPr>
        <w:autoSpaceDE w:val="0"/>
        <w:autoSpaceDN w:val="0"/>
        <w:adjustRightInd w:val="0"/>
        <w:spacing w:line="460" w:lineRule="atLeast"/>
        <w:jc w:val="both"/>
        <w:rPr>
          <w:rFonts w:hint="default"/>
          <w:lang w:val="en-US" w:eastAsia="zh-CN"/>
        </w:rPr>
      </w:pPr>
    </w:p>
    <w:p>
      <w:pPr>
        <w:pStyle w:val="13"/>
        <w:widowControl w:val="0"/>
        <w:numPr>
          <w:ilvl w:val="0"/>
          <w:numId w:val="0"/>
        </w:numPr>
        <w:autoSpaceDE w:val="0"/>
        <w:autoSpaceDN w:val="0"/>
        <w:adjustRightInd w:val="0"/>
        <w:spacing w:line="460" w:lineRule="atLeast"/>
        <w:jc w:val="center"/>
        <w:rPr>
          <w:rFonts w:hint="default"/>
          <w:lang w:val="en-US" w:eastAsia="zh-CN"/>
        </w:rPr>
      </w:pPr>
    </w:p>
    <w:p>
      <w:pPr>
        <w:pStyle w:val="13"/>
        <w:widowControl w:val="0"/>
        <w:numPr>
          <w:ilvl w:val="0"/>
          <w:numId w:val="0"/>
        </w:numPr>
        <w:autoSpaceDE w:val="0"/>
        <w:autoSpaceDN w:val="0"/>
        <w:adjustRightInd w:val="0"/>
        <w:spacing w:line="460" w:lineRule="atLeast"/>
        <w:jc w:val="center"/>
        <w:rPr>
          <w:rFonts w:hint="default"/>
          <w:lang w:val="en-US" w:eastAsia="zh-CN"/>
        </w:rPr>
      </w:pPr>
    </w:p>
    <w:p>
      <w:pPr>
        <w:pStyle w:val="13"/>
        <w:widowControl w:val="0"/>
        <w:numPr>
          <w:ilvl w:val="0"/>
          <w:numId w:val="0"/>
        </w:numPr>
        <w:autoSpaceDE w:val="0"/>
        <w:autoSpaceDN w:val="0"/>
        <w:adjustRightInd w:val="0"/>
        <w:spacing w:line="460" w:lineRule="atLeast"/>
        <w:jc w:val="center"/>
        <w:rPr>
          <w:rFonts w:hint="default"/>
          <w:lang w:val="en-US" w:eastAsia="zh-CN"/>
        </w:rPr>
      </w:pPr>
    </w:p>
    <w:p>
      <w:pPr>
        <w:pStyle w:val="13"/>
        <w:widowControl w:val="0"/>
        <w:numPr>
          <w:ilvl w:val="0"/>
          <w:numId w:val="0"/>
        </w:numPr>
        <w:autoSpaceDE w:val="0"/>
        <w:autoSpaceDN w:val="0"/>
        <w:adjustRightInd w:val="0"/>
        <w:spacing w:line="460" w:lineRule="atLeast"/>
        <w:jc w:val="center"/>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pStyle w:val="13"/>
        <w:ind w:left="0" w:leftChars="0" w:firstLine="0" w:firstLineChars="0"/>
        <w:jc w:val="center"/>
        <w:rPr>
          <w:rFonts w:hint="eastAsia" w:ascii="宋体" w:hAnsi="宋体" w:eastAsia="宋体" w:cs="Times New Roman"/>
          <w:b/>
          <w:kern w:val="2"/>
          <w:sz w:val="24"/>
          <w:szCs w:val="24"/>
          <w:lang w:val="en-US" w:eastAsia="zh-CN" w:bidi="ar-SA"/>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Times New Roman"/>
          <w:b/>
          <w:kern w:val="2"/>
          <w:sz w:val="24"/>
          <w:szCs w:val="24"/>
          <w:lang w:val="en-US" w:eastAsia="zh-CN" w:bidi="ar-SA"/>
        </w:rPr>
        <w:t>既往同类项目情况介绍（成功经验介绍）</w:t>
      </w:r>
    </w:p>
    <w:p>
      <w:pPr>
        <w:pStyle w:val="13"/>
        <w:ind w:left="0" w:leftChars="0" w:firstLine="0" w:firstLineChars="0"/>
        <w:jc w:val="center"/>
        <w:rPr>
          <w:rFonts w:hint="eastAsia" w:ascii="宋体" w:hAnsi="宋体" w:eastAsia="宋体" w:cs="Times New Roman"/>
          <w:b/>
          <w:kern w:val="2"/>
          <w:sz w:val="24"/>
          <w:szCs w:val="24"/>
          <w:lang w:val="en-US" w:eastAsia="zh-CN" w:bidi="ar-SA"/>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Times New Roman"/>
          <w:b/>
          <w:kern w:val="2"/>
          <w:sz w:val="24"/>
          <w:szCs w:val="24"/>
          <w:lang w:val="en-US" w:eastAsia="zh-CN" w:bidi="ar-SA"/>
        </w:rPr>
        <w:t>合作方案</w:t>
      </w:r>
    </w:p>
    <w:p>
      <w:pPr>
        <w:pStyle w:val="13"/>
        <w:ind w:left="0" w:leftChars="0" w:firstLine="0" w:firstLineChars="0"/>
        <w:jc w:val="center"/>
        <w:rPr>
          <w:rFonts w:hint="default"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承诺及优惠条件（如有）</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00679"/>
    <w:multiLevelType w:val="singleLevel"/>
    <w:tmpl w:val="FE200679"/>
    <w:lvl w:ilvl="0" w:tentative="0">
      <w:start w:val="2"/>
      <w:numFmt w:val="decimal"/>
      <w:suff w:val="nothing"/>
      <w:lvlText w:val="（%1）"/>
      <w:lvlJc w:val="left"/>
    </w:lvl>
  </w:abstractNum>
  <w:abstractNum w:abstractNumId="1">
    <w:nsid w:val="00000021"/>
    <w:multiLevelType w:val="multilevel"/>
    <w:tmpl w:val="00000021"/>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1.%2"/>
      <w:lvlJc w:val="left"/>
      <w:pPr>
        <w:tabs>
          <w:tab w:val="left" w:pos="992"/>
        </w:tabs>
        <w:ind w:left="992" w:hanging="567"/>
      </w:pPr>
      <w:rPr>
        <w:rFonts w:hint="eastAsia" w:ascii="宋体" w:hAnsi="宋体" w:eastAsia="宋体"/>
        <w:b w:val="0"/>
        <w:sz w:val="21"/>
        <w:szCs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MDJkNTNkYmM3NzQ4YWI0YzQxZmRjMWZkZjgyZTkifQ=="/>
  </w:docVars>
  <w:rsids>
    <w:rsidRoot w:val="0C6D576A"/>
    <w:rsid w:val="00AA6BD6"/>
    <w:rsid w:val="04E7742A"/>
    <w:rsid w:val="053C1A8D"/>
    <w:rsid w:val="0639363E"/>
    <w:rsid w:val="0A1F032C"/>
    <w:rsid w:val="0C6D576A"/>
    <w:rsid w:val="107D6063"/>
    <w:rsid w:val="118C181B"/>
    <w:rsid w:val="12B91FDD"/>
    <w:rsid w:val="1B6A64B4"/>
    <w:rsid w:val="1F9B28AA"/>
    <w:rsid w:val="22296536"/>
    <w:rsid w:val="223A560A"/>
    <w:rsid w:val="28022033"/>
    <w:rsid w:val="280276B5"/>
    <w:rsid w:val="280A0CF3"/>
    <w:rsid w:val="334F084E"/>
    <w:rsid w:val="34592260"/>
    <w:rsid w:val="34C43181"/>
    <w:rsid w:val="35A34188"/>
    <w:rsid w:val="36AD13D2"/>
    <w:rsid w:val="3A0048C6"/>
    <w:rsid w:val="3BBB03E2"/>
    <w:rsid w:val="3C103575"/>
    <w:rsid w:val="411530A0"/>
    <w:rsid w:val="4C33237F"/>
    <w:rsid w:val="4FE87048"/>
    <w:rsid w:val="52003177"/>
    <w:rsid w:val="55B03331"/>
    <w:rsid w:val="55E70D9D"/>
    <w:rsid w:val="56FD6278"/>
    <w:rsid w:val="5919648E"/>
    <w:rsid w:val="5D472E6B"/>
    <w:rsid w:val="6A54216E"/>
    <w:rsid w:val="6AB62CA9"/>
    <w:rsid w:val="6D0B637D"/>
    <w:rsid w:val="6EF305C0"/>
    <w:rsid w:val="762C1E0E"/>
    <w:rsid w:val="76DD673B"/>
    <w:rsid w:val="777924D3"/>
    <w:rsid w:val="79CF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spacing w:before="260" w:after="260" w:line="288" w:lineRule="auto"/>
      <w:outlineLvl w:val="1"/>
    </w:pPr>
    <w:rPr>
      <w:rFonts w:ascii="Arial" w:hAnsi="Arial" w:eastAsia="黑体"/>
      <w:sz w:val="30"/>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line="360" w:lineRule="auto"/>
    </w:pPr>
    <w:rPr>
      <w:color w:val="FF0000"/>
    </w:rPr>
  </w:style>
  <w:style w:type="paragraph" w:styleId="4">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5">
    <w:name w:val="Body Text Indent"/>
    <w:basedOn w:val="1"/>
    <w:qFormat/>
    <w:uiPriority w:val="0"/>
    <w:pPr>
      <w:spacing w:line="360" w:lineRule="auto"/>
      <w:ind w:firstLine="425"/>
    </w:pPr>
    <w:rPr>
      <w:sz w:val="28"/>
    </w:rPr>
  </w:style>
  <w:style w:type="paragraph" w:styleId="6">
    <w:name w:val="Plain Text"/>
    <w:basedOn w:val="1"/>
    <w:qFormat/>
    <w:uiPriority w:val="0"/>
    <w:pPr>
      <w:adjustRightInd w:val="0"/>
      <w:textAlignment w:val="baseline"/>
    </w:pPr>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5"/>
    <w:qFormat/>
    <w:uiPriority w:val="0"/>
    <w:pPr>
      <w:ind w:firstLine="420" w:firstLineChars="200"/>
    </w:pPr>
  </w:style>
  <w:style w:type="paragraph" w:customStyle="1" w:styleId="13">
    <w:name w:val="Body Text First Indent 22"/>
    <w:basedOn w:val="14"/>
    <w:qFormat/>
    <w:uiPriority w:val="0"/>
    <w:pPr>
      <w:ind w:firstLine="420"/>
    </w:pPr>
  </w:style>
  <w:style w:type="paragraph" w:customStyle="1" w:styleId="14">
    <w:name w:val="Body Text Indent2"/>
    <w:basedOn w:val="1"/>
    <w:next w:val="15"/>
    <w:qFormat/>
    <w:uiPriority w:val="0"/>
    <w:pPr>
      <w:autoSpaceDE w:val="0"/>
      <w:autoSpaceDN w:val="0"/>
      <w:adjustRightInd w:val="0"/>
      <w:spacing w:line="460" w:lineRule="atLeast"/>
      <w:ind w:firstLine="570"/>
    </w:pPr>
    <w:rPr>
      <w:rFonts w:ascii="仿宋_GB2312" w:hAnsi="Arial Narrow" w:eastAsia="仿宋_GB2312" w:cs="Times New Roman"/>
      <w:sz w:val="28"/>
      <w:szCs w:val="28"/>
      <w:lang w:val="zh-CN"/>
    </w:rPr>
  </w:style>
  <w:style w:type="paragraph" w:customStyle="1" w:styleId="15">
    <w:name w:val="Body Text First Indent 21"/>
    <w:basedOn w:val="16"/>
    <w:qFormat/>
    <w:uiPriority w:val="0"/>
    <w:pPr>
      <w:ind w:firstLine="420" w:firstLineChars="200"/>
    </w:pPr>
  </w:style>
  <w:style w:type="paragraph" w:customStyle="1" w:styleId="16">
    <w:name w:val="Body Text Indent1"/>
    <w:basedOn w:val="1"/>
    <w:qFormat/>
    <w:uiPriority w:val="0"/>
    <w:pPr>
      <w:spacing w:after="120"/>
      <w:ind w:left="420" w:leftChars="200"/>
    </w:p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8">
    <w:name w:val="List Paragraph"/>
    <w:basedOn w:val="1"/>
    <w:qFormat/>
    <w:uiPriority w:val="99"/>
    <w:pPr>
      <w:ind w:firstLine="420" w:firstLineChars="200"/>
    </w:pPr>
  </w:style>
  <w:style w:type="character" w:customStyle="1" w:styleId="19">
    <w:name w:val="font11"/>
    <w:basedOn w:val="12"/>
    <w:qFormat/>
    <w:uiPriority w:val="0"/>
    <w:rPr>
      <w:rFonts w:hint="eastAsia" w:ascii="仿宋_GB2312" w:eastAsia="仿宋_GB2312" w:cs="仿宋_GB2312"/>
      <w:color w:val="2E75B5"/>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899</Words>
  <Characters>899</Characters>
  <Lines>0</Lines>
  <Paragraphs>0</Paragraphs>
  <TotalTime>6</TotalTime>
  <ScaleCrop>false</ScaleCrop>
  <LinksUpToDate>false</LinksUpToDate>
  <CharactersWithSpaces>1064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2020-09-23T12:32:00Z</dcterms:created>
  <dc:creator>翟青林</dc:creator>
  <cp:lastModifiedBy>董秀荣</cp:lastModifiedBy>
  <dcterms:modified xsi:type="dcterms:W3CDTF">2023-02-09T02:24:17Z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38067DBA08414034986E2B59BD2475A5</vt:lpwstr>
  </property>
</Properties>
</file>