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报价单参考模板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中国银行保险传媒股份有限公司：</w:t>
      </w:r>
    </w:p>
    <w:p>
      <w:pPr>
        <w:pStyle w:val="6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我方对“中国银行保险传媒股份有限公司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保险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基于全景式养老规划的销售能力</w:t>
      </w:r>
      <w:r>
        <w:rPr>
          <w:rFonts w:hint="eastAsia" w:ascii="仿宋_GB2312" w:hAnsi="仿宋_GB2312" w:eastAsia="仿宋_GB2312" w:cs="仿宋_GB2312"/>
          <w:sz w:val="32"/>
          <w:szCs w:val="32"/>
        </w:rPr>
        <w:t>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供应商集中采购”项目报价如下：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一、前期课程框架与定位由银保传媒确定，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课程制作与录制成本由我方承担，课程知识产权由我方与银保传媒共享，银保传媒享有课程知识产权的使用权。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培训费用合作分成比例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</w:rPr>
        <w:t>个人购买（C端）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按照线上实际到账《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中国银行保险报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学习频道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的收入扣除渠道分销成本后的余额进行分账，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按照三年进行报价，</w:t>
      </w:r>
      <w:r>
        <w:rPr>
          <w:rFonts w:hint="eastAsia" w:ascii="仿宋_GB2312" w:hAnsi="仿宋_GB2312" w:eastAsia="仿宋_GB2312" w:cs="仿宋_GB2312"/>
          <w:sz w:val="32"/>
        </w:rPr>
        <w:t>分成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比例如下：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1.合作第一年，银保传媒占实际营收的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，我方占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2.合作第二年，银保传媒占实际营收的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，我方占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3.合作第三年，银保传媒占实际营收的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，我方占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</w:rPr>
        <w:t>企业付费（B端）分成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w:t>按实际到账营收扣除渠道分销成本后的余额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进行分账</w:t>
      </w:r>
      <w:r>
        <w:rPr>
          <w:rFonts w:hint="eastAsia" w:ascii="仿宋_GB2312" w:hAnsi="仿宋_GB2312" w:eastAsia="仿宋_GB2312" w:cs="仿宋_GB2312"/>
          <w:sz w:val="32"/>
        </w:rPr>
        <w:t>，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合作期间，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银保传媒占实际营收的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，我方占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实际营收的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%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特此报价。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报价方（章）：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授权代表：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报价时间：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484B19"/>
    <w:rsid w:val="005E5477"/>
    <w:rsid w:val="07542817"/>
    <w:rsid w:val="0D941811"/>
    <w:rsid w:val="196977E9"/>
    <w:rsid w:val="1A4B59CE"/>
    <w:rsid w:val="1D5D3C2A"/>
    <w:rsid w:val="1E484B19"/>
    <w:rsid w:val="26362D32"/>
    <w:rsid w:val="26FC301D"/>
    <w:rsid w:val="33F070EE"/>
    <w:rsid w:val="39D71F65"/>
    <w:rsid w:val="458F5904"/>
    <w:rsid w:val="4595149D"/>
    <w:rsid w:val="56E16F8C"/>
    <w:rsid w:val="5C222FCC"/>
    <w:rsid w:val="5C4F11F4"/>
    <w:rsid w:val="686E5597"/>
    <w:rsid w:val="7387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398</Words>
  <Characters>401</Characters>
  <Lines>0</Lines>
  <Paragraphs>0</Paragraphs>
  <TotalTime>3</TotalTime>
  <ScaleCrop>false</ScaleCrop>
  <LinksUpToDate>false</LinksUpToDate>
  <CharactersWithSpaces>441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2022-01-26T01:23:00Z</dcterms:created>
  <dc:creator>翟青林</dc:creator>
  <cp:lastModifiedBy>董秀荣</cp:lastModifiedBy>
  <dcterms:modified xsi:type="dcterms:W3CDTF">2022-04-22T02:02:16Z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BCAA653830C943BC997965FBA31EA0FD</vt:lpwstr>
  </property>
  <property fmtid="{D5CDD505-2E9C-101B-9397-08002B2CF9AE}" pid="4" name="commondata">
    <vt:lpwstr>eyJoZGlkIjoiMzU3M2I5MDI5OWFmNDA5YzlkNjUyMzE1YzZjNmVlMTUifQ==</vt:lpwstr>
  </property>
</Properties>
</file>